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91" w:rsidRDefault="003B1991" w:rsidP="003B1991">
      <w:pPr>
        <w:spacing w:after="0"/>
        <w:jc w:val="center"/>
        <w:rPr>
          <w:b/>
          <w:sz w:val="52"/>
          <w:u w:val="single"/>
          <w:lang w:val="en-US"/>
        </w:rPr>
      </w:pPr>
      <w:r>
        <w:rPr>
          <w:b/>
          <w:sz w:val="52"/>
          <w:u w:val="single"/>
          <w:lang w:val="en-US"/>
        </w:rPr>
        <w:t>Problem of the Week #51</w:t>
      </w:r>
    </w:p>
    <w:p w:rsidR="003B1991" w:rsidRDefault="003B1991" w:rsidP="003B1991">
      <w:pPr>
        <w:jc w:val="center"/>
        <w:rPr>
          <w:b/>
          <w:sz w:val="52"/>
          <w:u w:val="single"/>
          <w:lang w:val="en-US"/>
        </w:rPr>
      </w:pPr>
      <w:r>
        <w:rPr>
          <w:b/>
          <w:sz w:val="52"/>
          <w:u w:val="single"/>
          <w:lang w:val="en-US"/>
        </w:rPr>
        <w:t xml:space="preserve">- </w:t>
      </w:r>
      <w:r>
        <w:rPr>
          <w:b/>
          <w:sz w:val="52"/>
          <w:u w:val="single"/>
          <w:lang w:val="en-US"/>
        </w:rPr>
        <w:t>Topology Tantrum</w:t>
      </w:r>
    </w:p>
    <w:p w:rsidR="00BC19D7" w:rsidRDefault="003B1991">
      <w:pPr>
        <w:rPr>
          <w:sz w:val="32"/>
        </w:rPr>
      </w:pPr>
      <w:r>
        <w:rPr>
          <w:sz w:val="32"/>
        </w:rPr>
        <w:t>Topology is an area of math that is interested in the properties of spaces that remain continuous when deformed. For example, it’s like studying stretching and bending, but not tearing or reconnecting. Try these two topological problems out!</w:t>
      </w:r>
    </w:p>
    <w:p w:rsidR="003B1991" w:rsidRDefault="003B1991">
      <w:pPr>
        <w:rPr>
          <w:sz w:val="32"/>
        </w:rPr>
      </w:pPr>
      <w:r>
        <w:rPr>
          <w:sz w:val="32"/>
        </w:rPr>
        <w:t>Problem 1:</w:t>
      </w:r>
    </w:p>
    <w:p w:rsidR="003B1991" w:rsidRDefault="003B1991">
      <w:pPr>
        <w:rPr>
          <w:sz w:val="32"/>
        </w:rPr>
      </w:pPr>
      <w:r>
        <w:rPr>
          <w:sz w:val="32"/>
        </w:rPr>
        <w:t>A mouse, cat, and dog all need to get back to their houses. Since the cat and mouse are afraid of the dog and the mouse is also afraid of the cat, none of their paths can cross. Can you find a way for them to get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748"/>
        <w:gridCol w:w="1991"/>
        <w:gridCol w:w="1550"/>
        <w:gridCol w:w="2031"/>
      </w:tblGrid>
      <w:tr w:rsidR="003B1991" w:rsidTr="003B1991">
        <w:tc>
          <w:tcPr>
            <w:tcW w:w="2030"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Mouse</w:t>
            </w:r>
          </w:p>
        </w:tc>
        <w:tc>
          <w:tcPr>
            <w:tcW w:w="1748" w:type="dxa"/>
            <w:tcBorders>
              <w:left w:val="single" w:sz="4" w:space="0" w:color="auto"/>
              <w:right w:val="single" w:sz="4" w:space="0" w:color="auto"/>
            </w:tcBorders>
          </w:tcPr>
          <w:p w:rsidR="003B1991" w:rsidRDefault="003B1991" w:rsidP="003B1991">
            <w:pPr>
              <w:jc w:val="center"/>
              <w:rPr>
                <w:sz w:val="32"/>
              </w:rPr>
            </w:pPr>
          </w:p>
        </w:tc>
        <w:tc>
          <w:tcPr>
            <w:tcW w:w="1991"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Cat</w:t>
            </w:r>
          </w:p>
        </w:tc>
        <w:tc>
          <w:tcPr>
            <w:tcW w:w="1550" w:type="dxa"/>
            <w:tcBorders>
              <w:left w:val="single" w:sz="4" w:space="0" w:color="auto"/>
              <w:right w:val="single" w:sz="4" w:space="0" w:color="auto"/>
            </w:tcBorders>
          </w:tcPr>
          <w:p w:rsidR="003B1991" w:rsidRDefault="003B1991" w:rsidP="003B1991">
            <w:pPr>
              <w:jc w:val="center"/>
              <w:rPr>
                <w:sz w:val="32"/>
              </w:rPr>
            </w:pPr>
          </w:p>
        </w:tc>
        <w:tc>
          <w:tcPr>
            <w:tcW w:w="2031"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Dog</w:t>
            </w:r>
          </w:p>
        </w:tc>
      </w:tr>
      <w:tr w:rsidR="003B1991" w:rsidTr="003B1991">
        <w:tc>
          <w:tcPr>
            <w:tcW w:w="2030" w:type="dxa"/>
            <w:tcBorders>
              <w:top w:val="single" w:sz="4" w:space="0" w:color="auto"/>
              <w:bottom w:val="single" w:sz="4" w:space="0" w:color="auto"/>
            </w:tcBorders>
          </w:tcPr>
          <w:p w:rsidR="003B1991" w:rsidRDefault="003B1991" w:rsidP="003B1991">
            <w:pPr>
              <w:jc w:val="center"/>
              <w:rPr>
                <w:sz w:val="32"/>
              </w:rPr>
            </w:pPr>
          </w:p>
        </w:tc>
        <w:tc>
          <w:tcPr>
            <w:tcW w:w="1748" w:type="dxa"/>
          </w:tcPr>
          <w:p w:rsidR="003B1991" w:rsidRDefault="003B1991" w:rsidP="003B1991">
            <w:pPr>
              <w:jc w:val="center"/>
              <w:rPr>
                <w:sz w:val="32"/>
              </w:rPr>
            </w:pPr>
          </w:p>
          <w:p w:rsidR="00942CAE" w:rsidRDefault="00942CAE" w:rsidP="003B1991">
            <w:pPr>
              <w:jc w:val="center"/>
              <w:rPr>
                <w:sz w:val="32"/>
              </w:rPr>
            </w:pPr>
          </w:p>
        </w:tc>
        <w:tc>
          <w:tcPr>
            <w:tcW w:w="1991" w:type="dxa"/>
            <w:tcBorders>
              <w:top w:val="single" w:sz="4" w:space="0" w:color="auto"/>
              <w:bottom w:val="single" w:sz="4" w:space="0" w:color="auto"/>
            </w:tcBorders>
          </w:tcPr>
          <w:p w:rsidR="003B1991" w:rsidRDefault="003B1991" w:rsidP="003B1991">
            <w:pPr>
              <w:jc w:val="center"/>
              <w:rPr>
                <w:sz w:val="32"/>
              </w:rPr>
            </w:pPr>
          </w:p>
        </w:tc>
        <w:tc>
          <w:tcPr>
            <w:tcW w:w="1550" w:type="dxa"/>
          </w:tcPr>
          <w:p w:rsidR="003B1991" w:rsidRDefault="003B1991" w:rsidP="003B1991">
            <w:pPr>
              <w:jc w:val="center"/>
              <w:rPr>
                <w:sz w:val="32"/>
              </w:rPr>
            </w:pPr>
          </w:p>
        </w:tc>
        <w:tc>
          <w:tcPr>
            <w:tcW w:w="2031" w:type="dxa"/>
            <w:tcBorders>
              <w:top w:val="single" w:sz="4" w:space="0" w:color="auto"/>
              <w:bottom w:val="single" w:sz="4" w:space="0" w:color="auto"/>
            </w:tcBorders>
          </w:tcPr>
          <w:p w:rsidR="003B1991" w:rsidRDefault="003B1991" w:rsidP="003B1991">
            <w:pPr>
              <w:jc w:val="center"/>
              <w:rPr>
                <w:sz w:val="32"/>
              </w:rPr>
            </w:pPr>
          </w:p>
        </w:tc>
      </w:tr>
      <w:tr w:rsidR="003B1991" w:rsidTr="003B1991">
        <w:tc>
          <w:tcPr>
            <w:tcW w:w="2030"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Dog House</w:t>
            </w:r>
          </w:p>
        </w:tc>
        <w:tc>
          <w:tcPr>
            <w:tcW w:w="1748" w:type="dxa"/>
            <w:tcBorders>
              <w:left w:val="single" w:sz="4" w:space="0" w:color="auto"/>
              <w:right w:val="single" w:sz="4" w:space="0" w:color="auto"/>
            </w:tcBorders>
          </w:tcPr>
          <w:p w:rsidR="003B1991" w:rsidRDefault="003B1991" w:rsidP="003B1991">
            <w:pPr>
              <w:jc w:val="center"/>
              <w:rPr>
                <w:sz w:val="32"/>
              </w:rPr>
            </w:pPr>
          </w:p>
        </w:tc>
        <w:tc>
          <w:tcPr>
            <w:tcW w:w="1991"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Cat House</w:t>
            </w:r>
          </w:p>
        </w:tc>
        <w:tc>
          <w:tcPr>
            <w:tcW w:w="1550" w:type="dxa"/>
            <w:tcBorders>
              <w:left w:val="single" w:sz="4" w:space="0" w:color="auto"/>
              <w:right w:val="single" w:sz="4" w:space="0" w:color="auto"/>
            </w:tcBorders>
          </w:tcPr>
          <w:p w:rsidR="003B1991" w:rsidRDefault="003B1991" w:rsidP="003B1991">
            <w:pPr>
              <w:jc w:val="center"/>
              <w:rPr>
                <w:sz w:val="32"/>
              </w:rPr>
            </w:pPr>
          </w:p>
        </w:tc>
        <w:tc>
          <w:tcPr>
            <w:tcW w:w="2031" w:type="dxa"/>
            <w:tcBorders>
              <w:top w:val="single" w:sz="4" w:space="0" w:color="auto"/>
              <w:left w:val="single" w:sz="4" w:space="0" w:color="auto"/>
              <w:bottom w:val="single" w:sz="4" w:space="0" w:color="auto"/>
              <w:right w:val="single" w:sz="4" w:space="0" w:color="auto"/>
            </w:tcBorders>
          </w:tcPr>
          <w:p w:rsidR="003B1991" w:rsidRDefault="003B1991" w:rsidP="003B1991">
            <w:pPr>
              <w:jc w:val="center"/>
              <w:rPr>
                <w:sz w:val="32"/>
              </w:rPr>
            </w:pPr>
            <w:r>
              <w:rPr>
                <w:sz w:val="32"/>
              </w:rPr>
              <w:t>Mouse House</w:t>
            </w:r>
          </w:p>
        </w:tc>
      </w:tr>
    </w:tbl>
    <w:p w:rsidR="00942CAE" w:rsidRDefault="00942CAE">
      <w:pPr>
        <w:rPr>
          <w:sz w:val="32"/>
        </w:rPr>
      </w:pPr>
    </w:p>
    <w:p w:rsidR="003B1991" w:rsidRDefault="003B1991">
      <w:pPr>
        <w:rPr>
          <w:sz w:val="32"/>
        </w:rPr>
      </w:pPr>
      <w:r>
        <w:rPr>
          <w:sz w:val="32"/>
        </w:rPr>
        <w:t>Problem 2:</w:t>
      </w:r>
    </w:p>
    <w:p w:rsidR="003B1991" w:rsidRDefault="003B1991">
      <w:pPr>
        <w:rPr>
          <w:sz w:val="32"/>
        </w:rPr>
      </w:pPr>
      <w:r>
        <w:rPr>
          <w:sz w:val="32"/>
        </w:rPr>
        <w:t>Draw a continuous line, made up of no more than 4 straight segments, that goes through all nine dots.</w:t>
      </w:r>
      <w:bookmarkStart w:id="0" w:name="_GoBack"/>
      <w:bookmarkEnd w:id="0"/>
    </w:p>
    <w:p w:rsidR="003B1991" w:rsidRPr="003B1991" w:rsidRDefault="003B1991" w:rsidP="003B1991">
      <w:pPr>
        <w:jc w:val="center"/>
        <w:rPr>
          <w:sz w:val="32"/>
        </w:rPr>
      </w:pPr>
      <w:r>
        <w:rPr>
          <w:noProof/>
          <w:lang w:eastAsia="en-CA"/>
        </w:rPr>
        <w:drawing>
          <wp:inline distT="0" distB="0" distL="0" distR="0">
            <wp:extent cx="1581150" cy="1468210"/>
            <wp:effectExtent l="0" t="0" r="0" b="0"/>
            <wp:docPr id="1" name="Picture 1" descr="http://www.planetseed.com/files/uploadedimages/Science/Think_and_Solve/Math_Puzzle/The_Lines_Problem/Mar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seed.com/files/uploadedimages/Science/Think_and_Solve/Math_Puzzle/The_Lines_Problem/Mar0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8266" cy="1549103"/>
                    </a:xfrm>
                    <a:prstGeom prst="rect">
                      <a:avLst/>
                    </a:prstGeom>
                    <a:noFill/>
                    <a:ln>
                      <a:noFill/>
                    </a:ln>
                  </pic:spPr>
                </pic:pic>
              </a:graphicData>
            </a:graphic>
          </wp:inline>
        </w:drawing>
      </w:r>
    </w:p>
    <w:sectPr w:rsidR="003B1991" w:rsidRPr="003B1991" w:rsidSect="003B1991">
      <w:pgSz w:w="12240" w:h="15840"/>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91"/>
    <w:rsid w:val="003B1991"/>
    <w:rsid w:val="004F1A2C"/>
    <w:rsid w:val="00911CCE"/>
    <w:rsid w:val="00942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20DB-14F0-4024-8314-D9235604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Garden Valley School Division</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Sumner</dc:creator>
  <cp:keywords/>
  <dc:description/>
  <cp:lastModifiedBy>Mike Sumner</cp:lastModifiedBy>
  <cp:revision>1</cp:revision>
  <dcterms:created xsi:type="dcterms:W3CDTF">2015-09-09T19:07:00Z</dcterms:created>
  <dcterms:modified xsi:type="dcterms:W3CDTF">2015-09-09T19:19:00Z</dcterms:modified>
</cp:coreProperties>
</file>